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ADA" w:rsidRPr="00EC391D" w:rsidRDefault="00634ADA" w:rsidP="00B427C8">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r w:rsidR="00B427C8">
        <w:rPr>
          <w:rFonts w:eastAsia="Times New Roman" w:cs="Times New Roman"/>
          <w:b/>
          <w:color w:val="000000" w:themeColor="text1"/>
          <w:sz w:val="36"/>
          <w:szCs w:val="36"/>
        </w:rPr>
        <w:t xml:space="preserve"> HỌC PHẦN</w:t>
      </w:r>
    </w:p>
    <w:p w:rsidR="00634ADA" w:rsidRDefault="00634ADA" w:rsidP="006B6E18">
      <w:pPr>
        <w:spacing w:before="120" w:after="0" w:line="240" w:lineRule="auto"/>
        <w:rPr>
          <w:rFonts w:eastAsia="Times New Roman" w:cs="Times New Roman"/>
          <w:b/>
          <w:color w:val="000000" w:themeColor="text1"/>
          <w:sz w:val="28"/>
          <w:szCs w:val="28"/>
        </w:rPr>
      </w:pPr>
    </w:p>
    <w:p w:rsidR="006B6E18" w:rsidRPr="00CA2BC8" w:rsidRDefault="0074265B"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b/>
          <w:color w:val="000000" w:themeColor="text1"/>
          <w:sz w:val="28"/>
          <w:szCs w:val="28"/>
        </w:rPr>
        <w:t>Tên học phần</w:t>
      </w:r>
      <w:r>
        <w:rPr>
          <w:rFonts w:eastAsia="Times New Roman" w:cs="Times New Roman"/>
          <w:b/>
          <w:color w:val="000000" w:themeColor="text1"/>
          <w:sz w:val="28"/>
          <w:szCs w:val="28"/>
        </w:rPr>
        <w:tab/>
        <w:t>: LẬP TRÌNH</w:t>
      </w:r>
      <w:r w:rsidR="006B6E18" w:rsidRPr="00CA2BC8">
        <w:rPr>
          <w:rFonts w:eastAsia="Times New Roman" w:cs="Times New Roman"/>
          <w:b/>
          <w:color w:val="000000" w:themeColor="text1"/>
          <w:sz w:val="28"/>
          <w:szCs w:val="28"/>
        </w:rPr>
        <w:t xml:space="preserve"> CNC</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Mã học phần </w:t>
      </w:r>
      <w:r w:rsidRPr="00CA2BC8">
        <w:rPr>
          <w:rFonts w:eastAsia="Times New Roman" w:cs="Times New Roman"/>
          <w:b/>
          <w:color w:val="000000" w:themeColor="text1"/>
          <w:sz w:val="28"/>
          <w:szCs w:val="28"/>
        </w:rPr>
        <w:tab/>
        <w:t xml:space="preserve">: </w:t>
      </w:r>
      <w:r w:rsidR="00B427C8">
        <w:rPr>
          <w:rFonts w:eastAsia="Times New Roman" w:cs="Times New Roman"/>
          <w:b/>
          <w:color w:val="000000" w:themeColor="text1"/>
          <w:sz w:val="28"/>
          <w:szCs w:val="28"/>
        </w:rPr>
        <w:t>3101013104</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 xml:space="preserve">Số tín chỉ </w:t>
      </w:r>
      <w:r w:rsidRPr="00CA2BC8">
        <w:rPr>
          <w:rFonts w:eastAsia="Times New Roman" w:cs="Times New Roman"/>
          <w:b/>
          <w:color w:val="000000" w:themeColor="text1"/>
          <w:sz w:val="28"/>
          <w:szCs w:val="28"/>
        </w:rPr>
        <w:tab/>
        <w:t>: 3(3,0,6)</w:t>
      </w:r>
    </w:p>
    <w:p w:rsidR="006B6E18" w:rsidRPr="00CA2BC8" w:rsidRDefault="006B6E18" w:rsidP="006B6E18">
      <w:pPr>
        <w:numPr>
          <w:ilvl w:val="0"/>
          <w:numId w:val="6"/>
        </w:numPr>
        <w:tabs>
          <w:tab w:val="left" w:pos="3686"/>
        </w:tabs>
        <w:spacing w:before="120" w:after="0" w:line="240" w:lineRule="auto"/>
        <w:rPr>
          <w:rFonts w:eastAsia="Times New Roman" w:cs="Times New Roman"/>
          <w:color w:val="000000" w:themeColor="text1"/>
          <w:sz w:val="28"/>
          <w:szCs w:val="28"/>
        </w:rPr>
      </w:pPr>
      <w:r w:rsidRPr="00CA2BC8">
        <w:rPr>
          <w:rFonts w:eastAsia="Times New Roman" w:cs="Times New Roman"/>
          <w:b/>
          <w:color w:val="000000" w:themeColor="text1"/>
          <w:sz w:val="28"/>
          <w:szCs w:val="28"/>
        </w:rPr>
        <w:t>Trình độ</w:t>
      </w:r>
      <w:r w:rsidR="0074265B">
        <w:rPr>
          <w:rFonts w:eastAsia="Times New Roman" w:cs="Times New Roman"/>
          <w:b/>
          <w:color w:val="000000" w:themeColor="text1"/>
          <w:sz w:val="28"/>
          <w:szCs w:val="28"/>
        </w:rPr>
        <w:t xml:space="preserve"> </w:t>
      </w:r>
      <w:r w:rsidR="0074265B">
        <w:rPr>
          <w:rFonts w:eastAsia="Times New Roman" w:cs="Times New Roman"/>
          <w:b/>
          <w:color w:val="000000" w:themeColor="text1"/>
          <w:sz w:val="28"/>
          <w:szCs w:val="28"/>
        </w:rPr>
        <w:tab/>
        <w:t>: Dành cho sinh viên năm thứ</w:t>
      </w:r>
      <w:r w:rsidR="002A6468">
        <w:rPr>
          <w:rFonts w:eastAsia="Times New Roman" w:cs="Times New Roman"/>
          <w:b/>
          <w:color w:val="000000" w:themeColor="text1"/>
          <w:sz w:val="28"/>
          <w:szCs w:val="28"/>
        </w:rPr>
        <w:t xml:space="preserve"> 3</w:t>
      </w:r>
      <w:r w:rsidR="0074265B">
        <w:rPr>
          <w:rFonts w:eastAsia="Times New Roman" w:cs="Times New Roman"/>
          <w:b/>
          <w:color w:val="000000" w:themeColor="text1"/>
          <w:sz w:val="28"/>
          <w:szCs w:val="28"/>
        </w:rPr>
        <w:t xml:space="preserve">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Phân bố thời gian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Lý thuyết: 45 tiết</w:t>
      </w:r>
      <w:bookmarkStart w:id="0" w:name="_GoBack"/>
      <w:bookmarkEnd w:id="0"/>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 xml:space="preserve">Thực tập phòng thí nghiệm: 0 tiết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Thực hành: 0 tiết</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iCs/>
          <w:color w:val="000000" w:themeColor="text1"/>
          <w:sz w:val="28"/>
          <w:szCs w:val="28"/>
        </w:rPr>
      </w:pPr>
      <w:r w:rsidRPr="00CA2BC8">
        <w:rPr>
          <w:rFonts w:eastAsia="Times New Roman" w:cs="Times New Roman"/>
          <w:iCs/>
          <w:color w:val="000000" w:themeColor="text1"/>
          <w:sz w:val="28"/>
          <w:szCs w:val="28"/>
        </w:rPr>
        <w:t>Tự học: 90 tiết</w:t>
      </w:r>
    </w:p>
    <w:p w:rsidR="006B6E18" w:rsidRPr="00CA2BC8" w:rsidRDefault="006B6E18" w:rsidP="006B6E18">
      <w:pPr>
        <w:numPr>
          <w:ilvl w:val="0"/>
          <w:numId w:val="6"/>
        </w:numPr>
        <w:spacing w:before="120" w:after="0" w:line="240" w:lineRule="auto"/>
        <w:jc w:val="both"/>
        <w:rPr>
          <w:rFonts w:eastAsia="Times New Roman" w:cs="Times New Roman"/>
          <w:bCs/>
          <w:color w:val="000000" w:themeColor="text1"/>
          <w:sz w:val="28"/>
          <w:szCs w:val="28"/>
          <w:lang w:val="nb-NO"/>
        </w:rPr>
      </w:pPr>
      <w:r w:rsidRPr="00CA2BC8">
        <w:rPr>
          <w:rFonts w:eastAsia="Times New Roman" w:cs="Times New Roman"/>
          <w:b/>
          <w:color w:val="000000" w:themeColor="text1"/>
          <w:sz w:val="28"/>
          <w:szCs w:val="28"/>
        </w:rPr>
        <w:t>Điều kiện tiên quyết</w:t>
      </w:r>
      <w:r w:rsidRPr="00CA2BC8">
        <w:rPr>
          <w:rFonts w:eastAsia="Times New Roman" w:cs="Times New Roman"/>
          <w:color w:val="000000" w:themeColor="text1"/>
          <w:sz w:val="28"/>
          <w:szCs w:val="28"/>
        </w:rPr>
        <w:t xml:space="preserve">: </w:t>
      </w:r>
      <w:r w:rsidRPr="00CA2BC8">
        <w:rPr>
          <w:rFonts w:eastAsia="Times New Roman" w:cs="Times New Roman"/>
          <w:bCs/>
          <w:color w:val="000000" w:themeColor="text1"/>
          <w:sz w:val="28"/>
          <w:szCs w:val="28"/>
          <w:lang w:val="nb-NO"/>
        </w:rPr>
        <w:t>Công nghệ chế tạo máy, Thực tập tiện 1 hoặc Thực tập phay 1.</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Mục tiêu của học phần</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 xml:space="preserve">Sử dụng được các lệnh và các chu trình cơ bản trong tập lệnh của hệ điều hành Fanuc phần tiện, phay để viết được chương trình gia công chi tiết. </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Sử dụng được các tiện ích, điều khiển được giao diện của hệ điều hành Fanuc để nhập chương trình, cài đặt các thông số và mô phỏng được quá trình gia công tiện, phay.</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Mô phỏng được quá trình gia công đúng hình dáng, kích thước chi tiết.</w:t>
      </w:r>
    </w:p>
    <w:p w:rsidR="006B6E18" w:rsidRPr="00CA2BC8" w:rsidRDefault="006B6E18" w:rsidP="006B6E18">
      <w:pPr>
        <w:numPr>
          <w:ilvl w:val="0"/>
          <w:numId w:val="2"/>
        </w:numPr>
        <w:tabs>
          <w:tab w:val="left" w:pos="709"/>
        </w:tabs>
        <w:spacing w:before="120" w:after="0" w:line="240" w:lineRule="auto"/>
        <w:ind w:firstLine="426"/>
        <w:jc w:val="both"/>
        <w:rPr>
          <w:rFonts w:eastAsia="Times New Roman" w:cs="Times New Roman"/>
          <w:bCs/>
          <w:color w:val="000000" w:themeColor="text1"/>
          <w:sz w:val="28"/>
          <w:szCs w:val="28"/>
          <w:lang w:val="it-IT"/>
        </w:rPr>
      </w:pPr>
      <w:r w:rsidRPr="00CA2BC8">
        <w:rPr>
          <w:rFonts w:eastAsia="Times New Roman" w:cs="Times New Roman"/>
          <w:bCs/>
          <w:color w:val="000000" w:themeColor="text1"/>
          <w:sz w:val="28"/>
          <w:szCs w:val="28"/>
          <w:lang w:val="it-IT"/>
        </w:rPr>
        <w:t>Thực hiện tốt chế độ cắt, qui trình công nghệ gia công chi tiết.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Mô tả vắn tắt nội dung học phần </w:t>
      </w:r>
    </w:p>
    <w:p w:rsidR="006B6E18" w:rsidRPr="00CA2BC8" w:rsidRDefault="006B6E18" w:rsidP="006B6E18">
      <w:pPr>
        <w:spacing w:before="120" w:after="0" w:line="240" w:lineRule="auto"/>
        <w:ind w:left="57" w:firstLine="510"/>
        <w:jc w:val="both"/>
        <w:rPr>
          <w:rFonts w:eastAsia="Times New Roman" w:cs="Times New Roman"/>
          <w:color w:val="000000" w:themeColor="text1"/>
          <w:sz w:val="28"/>
          <w:szCs w:val="28"/>
        </w:rPr>
      </w:pPr>
      <w:r w:rsidRPr="00CA2BC8">
        <w:rPr>
          <w:rFonts w:eastAsia="Times New Roman" w:cs="Times New Roman"/>
          <w:color w:val="000000" w:themeColor="text1"/>
          <w:sz w:val="28"/>
          <w:szCs w:val="28"/>
        </w:rPr>
        <w:t xml:space="preserve">Học phần trang bị cho sinh viên tổng quan về ứng dụng kỹ thuật điều khiển số vào gia công, về cú pháp và cách lập chương trình gia công các chi tiết tiện và phay CNC dùng hệ điều khiển Fanuc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b/>
          <w:color w:val="000000" w:themeColor="text1"/>
          <w:sz w:val="28"/>
          <w:szCs w:val="28"/>
          <w:lang w:val="de-DE"/>
        </w:rPr>
        <w:t xml:space="preserve"> Nhiệm vụ của sinh viên</w:t>
      </w:r>
    </w:p>
    <w:p w:rsidR="006B6E18" w:rsidRPr="00CA2BC8" w:rsidRDefault="006B6E18" w:rsidP="006B6E18">
      <w:pPr>
        <w:keepNext/>
        <w:spacing w:before="120" w:after="0" w:line="240" w:lineRule="auto"/>
        <w:jc w:val="both"/>
        <w:outlineLvl w:val="3"/>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ab/>
        <w:t xml:space="preserve">Tham dự học, thảo luận, kiểm tra, thi theo QĐ số: 43/2007/QĐ-BGDĐT ngày 15/08/2007 của Bộ GD và ĐT và qui chế học vụ hiện hành của nhà trường.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Dự lớp</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Bài tập: trên lớp và ở nhà</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iCs/>
          <w:color w:val="000000" w:themeColor="text1"/>
          <w:sz w:val="28"/>
          <w:szCs w:val="28"/>
        </w:rPr>
        <w:lastRenderedPageBreak/>
        <w:t>Khác: theo yêu cầu của giảng viên</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bCs/>
          <w:color w:val="000000" w:themeColor="text1"/>
          <w:sz w:val="28"/>
          <w:szCs w:val="28"/>
        </w:rPr>
        <w:t>Tài liệu học tập</w:t>
      </w:r>
      <w:r w:rsidRPr="00CA2BC8">
        <w:rPr>
          <w:rFonts w:eastAsia="Times New Roman" w:cs="Times New Roman"/>
          <w:b/>
          <w:color w:val="000000" w:themeColor="text1"/>
          <w:sz w:val="28"/>
          <w:szCs w:val="28"/>
        </w:rPr>
        <w:t xml:space="preserve">  </w:t>
      </w:r>
    </w:p>
    <w:p w:rsidR="006B6E18" w:rsidRPr="00CA2BC8" w:rsidRDefault="006B6E18" w:rsidP="006B6E1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Sách, giáo trình chính</w:t>
      </w:r>
    </w:p>
    <w:p w:rsidR="006B6E18" w:rsidRPr="00CA2BC8" w:rsidRDefault="006B6E18" w:rsidP="00B427C8">
      <w:pPr>
        <w:spacing w:before="120" w:after="0" w:line="240" w:lineRule="auto"/>
        <w:ind w:left="567" w:firstLine="567"/>
        <w:jc w:val="both"/>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[1]. Khoa </w:t>
      </w:r>
      <w:r w:rsidR="00B427C8">
        <w:rPr>
          <w:rFonts w:eastAsia="Times New Roman" w:cs="Times New Roman"/>
          <w:color w:val="000000" w:themeColor="text1"/>
          <w:sz w:val="28"/>
          <w:szCs w:val="28"/>
          <w:lang w:val="de-DE"/>
        </w:rPr>
        <w:t xml:space="preserve">CN </w:t>
      </w:r>
      <w:r w:rsidRPr="00CA2BC8">
        <w:rPr>
          <w:rFonts w:eastAsia="Times New Roman" w:cs="Times New Roman"/>
          <w:color w:val="000000" w:themeColor="text1"/>
          <w:sz w:val="28"/>
          <w:szCs w:val="28"/>
          <w:lang w:val="de-DE"/>
        </w:rPr>
        <w:t xml:space="preserve">Cơ khí Trường Cao đẳng Kỹ thuật Lý Tự Trọng TP. Hồ Chí Minh. Giáo trình </w:t>
      </w:r>
      <w:r w:rsidR="0074265B">
        <w:rPr>
          <w:rFonts w:eastAsia="Times New Roman" w:cs="Times New Roman"/>
          <w:color w:val="000000" w:themeColor="text1"/>
          <w:sz w:val="28"/>
          <w:szCs w:val="28"/>
          <w:lang w:val="de-DE"/>
        </w:rPr>
        <w:t>Lập trình CNC, 2016</w:t>
      </w:r>
      <w:r w:rsidRPr="00CA2BC8">
        <w:rPr>
          <w:rFonts w:eastAsia="Times New Roman" w:cs="Times New Roman"/>
          <w:color w:val="000000" w:themeColor="text1"/>
          <w:sz w:val="28"/>
          <w:szCs w:val="28"/>
          <w:lang w:val="de-DE"/>
        </w:rPr>
        <w:t>.</w:t>
      </w:r>
    </w:p>
    <w:p w:rsidR="006B6E18" w:rsidRPr="00CA2BC8" w:rsidRDefault="006B6E18" w:rsidP="00B427C8">
      <w:pPr>
        <w:numPr>
          <w:ilvl w:val="1"/>
          <w:numId w:val="1"/>
        </w:numPr>
        <w:tabs>
          <w:tab w:val="num" w:pos="720"/>
        </w:tabs>
        <w:spacing w:before="120" w:after="0" w:line="240" w:lineRule="auto"/>
        <w:ind w:left="720" w:hanging="294"/>
        <w:jc w:val="both"/>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Tài liệu tham khảo</w:t>
      </w:r>
    </w:p>
    <w:p w:rsidR="006B6E18" w:rsidRPr="00CA2BC8" w:rsidRDefault="006B6E18" w:rsidP="00B427C8">
      <w:pPr>
        <w:spacing w:before="120" w:after="0" w:line="240" w:lineRule="auto"/>
        <w:ind w:left="567" w:firstLine="567"/>
        <w:jc w:val="both"/>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 xml:space="preserve"> [2]. GVC Nguyễn Ngọc Đào, Công nghệ CNC, Trường Đại học Sư Phạm Kỹ Thuật TP.HCM.</w:t>
      </w:r>
    </w:p>
    <w:p w:rsidR="006B6E18" w:rsidRPr="00CA2BC8" w:rsidRDefault="006B6E18" w:rsidP="00B427C8">
      <w:pPr>
        <w:spacing w:before="120" w:after="0" w:line="240" w:lineRule="auto"/>
        <w:ind w:left="567" w:firstLine="567"/>
        <w:jc w:val="both"/>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[3]. TS. Nguyễn Tiến Đào, ThS Nguyễn Tiến Dũng, Công nghệ kim loại và ứng dụng CAD/CAM/CNC, Nhà xuất bản khoa học và kỹ thuật</w:t>
      </w:r>
    </w:p>
    <w:p w:rsidR="006B6E18" w:rsidRPr="00CA2BC8" w:rsidRDefault="006B6E18" w:rsidP="00B427C8">
      <w:pPr>
        <w:spacing w:before="120" w:after="0" w:line="240" w:lineRule="auto"/>
        <w:ind w:left="567" w:firstLine="567"/>
        <w:jc w:val="both"/>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[4] PGS.TS Tạ Duy Liêm, Kỹ thuật điều khiển, điều chỉnh và lập trình khai thác máy công cụ CNC, Nhà xuất bản khoa học và kỹ thuật, Trường Đại học Bách khoa Hà Nội</w:t>
      </w:r>
    </w:p>
    <w:p w:rsidR="006B6E18" w:rsidRPr="00CA2BC8" w:rsidRDefault="006B6E18" w:rsidP="00B427C8">
      <w:pPr>
        <w:spacing w:before="120" w:after="0" w:line="240" w:lineRule="auto"/>
        <w:ind w:left="567" w:firstLine="567"/>
        <w:jc w:val="both"/>
        <w:rPr>
          <w:rFonts w:eastAsia="Times New Roman" w:cs="Times New Roman"/>
          <w:color w:val="000000" w:themeColor="text1"/>
          <w:sz w:val="28"/>
          <w:szCs w:val="28"/>
          <w:lang w:val="de-DE"/>
        </w:rPr>
      </w:pPr>
      <w:r w:rsidRPr="00CA2BC8">
        <w:rPr>
          <w:rFonts w:eastAsia="Times New Roman" w:cs="Times New Roman"/>
          <w:color w:val="000000" w:themeColor="text1"/>
          <w:sz w:val="28"/>
          <w:szCs w:val="28"/>
          <w:lang w:val="de-DE"/>
        </w:rPr>
        <w:t>[5]. PGS. TS. Trần Văn Địch. Công Nghệ trên máy CNC. Nhà xuất bản Khoa học Kỹ thuật.</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lang w:val="de-DE"/>
        </w:rPr>
      </w:pPr>
      <w:r w:rsidRPr="00CA2BC8">
        <w:rPr>
          <w:rFonts w:eastAsia="Times New Roman" w:cs="Times New Roman"/>
          <w:color w:val="000000" w:themeColor="text1"/>
          <w:sz w:val="28"/>
          <w:szCs w:val="28"/>
          <w:lang w:val="de-DE"/>
        </w:rPr>
        <w:t xml:space="preserve"> </w:t>
      </w:r>
      <w:r w:rsidRPr="00CA2BC8">
        <w:rPr>
          <w:rFonts w:eastAsia="Times New Roman" w:cs="Times New Roman"/>
          <w:b/>
          <w:color w:val="000000" w:themeColor="text1"/>
          <w:sz w:val="28"/>
          <w:szCs w:val="28"/>
          <w:lang w:val="de-DE"/>
        </w:rPr>
        <w:t>Tiêu chuẩn đánh giá sinh viên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Dự lớp: từ</w:t>
      </w:r>
      <w:r w:rsidRPr="00CA2BC8">
        <w:rPr>
          <w:rFonts w:eastAsia="Times New Roman" w:cs="Times New Roman"/>
          <w:color w:val="000000" w:themeColor="text1"/>
          <w:sz w:val="28"/>
          <w:szCs w:val="28"/>
        </w:rPr>
        <w:t xml:space="preserve"> 70% trở lên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Thảo luận theo nhóm</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Kiểm tra thường xuyên</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 xml:space="preserve">Thi giữa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 xml:space="preserve">Thi kết thúc học phần </w:t>
      </w:r>
    </w:p>
    <w:p w:rsidR="006B6E18" w:rsidRPr="00CA2BC8" w:rsidRDefault="006B6E18" w:rsidP="006B6E18">
      <w:pPr>
        <w:numPr>
          <w:ilvl w:val="1"/>
          <w:numId w:val="1"/>
        </w:numPr>
        <w:tabs>
          <w:tab w:val="num" w:pos="709"/>
        </w:tabs>
        <w:spacing w:before="120" w:after="0" w:line="240" w:lineRule="auto"/>
        <w:ind w:firstLine="426"/>
        <w:jc w:val="both"/>
        <w:rPr>
          <w:rFonts w:eastAsia="Times New Roman" w:cs="Times New Roman"/>
          <w:color w:val="000000" w:themeColor="text1"/>
          <w:sz w:val="28"/>
          <w:szCs w:val="28"/>
        </w:rPr>
      </w:pPr>
      <w:r w:rsidRPr="00CA2BC8">
        <w:rPr>
          <w:rFonts w:eastAsia="Times New Roman" w:cs="Times New Roman"/>
          <w:bCs/>
          <w:color w:val="000000" w:themeColor="text1"/>
          <w:sz w:val="28"/>
          <w:szCs w:val="28"/>
        </w:rPr>
        <w:t xml:space="preserve">Khác: theo yêu cầu của giảng viên </w:t>
      </w:r>
    </w:p>
    <w:p w:rsidR="006B6E18" w:rsidRPr="00CA2BC8" w:rsidRDefault="006B6E18"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 xml:space="preserve">Thang điểm thi: </w:t>
      </w:r>
      <w:r w:rsidRPr="00CA2BC8">
        <w:rPr>
          <w:rFonts w:eastAsia="Times New Roman" w:cs="Times New Roman"/>
          <w:color w:val="000000" w:themeColor="text1"/>
          <w:sz w:val="28"/>
          <w:szCs w:val="28"/>
        </w:rPr>
        <w:t>theo học chế tín chỉ</w:t>
      </w:r>
    </w:p>
    <w:p w:rsidR="006B6E18" w:rsidRPr="00CA2BC8" w:rsidRDefault="006B6E18" w:rsidP="006B6E18">
      <w:pPr>
        <w:numPr>
          <w:ilvl w:val="0"/>
          <w:numId w:val="6"/>
        </w:numPr>
        <w:tabs>
          <w:tab w:val="left" w:pos="3686"/>
        </w:tabs>
        <w:spacing w:before="120" w:after="240" w:line="240" w:lineRule="auto"/>
        <w:ind w:left="414" w:hanging="357"/>
        <w:rPr>
          <w:rFonts w:eastAsia="Times New Roman" w:cs="Times New Roman"/>
          <w:b/>
          <w:color w:val="000000" w:themeColor="text1"/>
          <w:sz w:val="28"/>
          <w:szCs w:val="28"/>
        </w:rPr>
      </w:pPr>
      <w:r w:rsidRPr="00CA2BC8">
        <w:rPr>
          <w:rFonts w:eastAsia="Times New Roman" w:cs="Times New Roman"/>
          <w:color w:val="000000" w:themeColor="text1"/>
          <w:sz w:val="28"/>
          <w:szCs w:val="28"/>
        </w:rPr>
        <w:t xml:space="preserve"> </w:t>
      </w:r>
      <w:r w:rsidRPr="00CA2BC8">
        <w:rPr>
          <w:rFonts w:eastAsia="Times New Roman" w:cs="Times New Roman"/>
          <w:b/>
          <w:color w:val="000000" w:themeColor="text1"/>
          <w:sz w:val="28"/>
          <w:szCs w:val="28"/>
        </w:rPr>
        <w:t>Nội dung chi tiết học phần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4536"/>
        <w:gridCol w:w="708"/>
        <w:gridCol w:w="1000"/>
        <w:gridCol w:w="851"/>
        <w:gridCol w:w="707"/>
        <w:gridCol w:w="844"/>
      </w:tblGrid>
      <w:tr w:rsidR="00CA2BC8" w:rsidRPr="00CA2BC8" w:rsidTr="00A038B5">
        <w:tc>
          <w:tcPr>
            <w:tcW w:w="993"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TT</w:t>
            </w:r>
          </w:p>
        </w:tc>
        <w:tc>
          <w:tcPr>
            <w:tcW w:w="4536"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Nội dung</w:t>
            </w:r>
          </w:p>
        </w:tc>
        <w:tc>
          <w:tcPr>
            <w:tcW w:w="708"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Số tiết</w:t>
            </w:r>
          </w:p>
        </w:tc>
        <w:tc>
          <w:tcPr>
            <w:tcW w:w="2558" w:type="dxa"/>
            <w:gridSpan w:val="3"/>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Phân bố thời gian</w:t>
            </w:r>
          </w:p>
        </w:tc>
        <w:tc>
          <w:tcPr>
            <w:tcW w:w="844" w:type="dxa"/>
            <w:vMerge w:val="restart"/>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Ghi chú</w:t>
            </w:r>
          </w:p>
        </w:tc>
      </w:tr>
      <w:tr w:rsidR="00CA2BC8" w:rsidRPr="00CA2BC8" w:rsidTr="00A038B5">
        <w:tc>
          <w:tcPr>
            <w:tcW w:w="993"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8" w:type="dxa"/>
            <w:vMerge/>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1000"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Lý thuyết</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Thi</w:t>
            </w:r>
          </w:p>
        </w:tc>
        <w:tc>
          <w:tcPr>
            <w:tcW w:w="707" w:type="dxa"/>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Tự học</w:t>
            </w:r>
          </w:p>
        </w:tc>
        <w:tc>
          <w:tcPr>
            <w:tcW w:w="844" w:type="dxa"/>
            <w:vMerge/>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1</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Khái niệm về máy điều khiển theo chương trình số</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2</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Giao diện hệ điều hành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color w:val="000000" w:themeColor="text1"/>
                <w:sz w:val="28"/>
                <w:szCs w:val="28"/>
              </w:rPr>
            </w:pPr>
            <w:r w:rsidRPr="00CA2BC8">
              <w:rPr>
                <w:rFonts w:eastAsia="Times New Roman" w:cs="Times New Roman"/>
                <w:color w:val="000000" w:themeColor="text1"/>
                <w:sz w:val="28"/>
                <w:szCs w:val="28"/>
              </w:rPr>
              <w:t>Bài 3</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tiện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12</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lastRenderedPageBreak/>
              <w:t>Bài 4</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tiện với Fanuc</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6</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12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Thi giữa học phần</w:t>
            </w:r>
          </w:p>
        </w:tc>
        <w:tc>
          <w:tcPr>
            <w:tcW w:w="708"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1000"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2</w:t>
            </w:r>
          </w:p>
        </w:tc>
        <w:tc>
          <w:tcPr>
            <w:tcW w:w="707"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4</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5</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Lập trình căn bản phay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11</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11</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22</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6</w:t>
            </w:r>
          </w:p>
        </w:tc>
        <w:tc>
          <w:tcPr>
            <w:tcW w:w="4536" w:type="dxa"/>
            <w:vAlign w:val="bottom"/>
          </w:tcPr>
          <w:p w:rsidR="006B6E18" w:rsidRPr="00CA2BC8" w:rsidRDefault="006B6E18" w:rsidP="006B6E18">
            <w:pPr>
              <w:spacing w:before="120" w:after="0" w:line="240" w:lineRule="auto"/>
              <w:rPr>
                <w:rFonts w:eastAsia="Times New Roman" w:cs="Times New Roman"/>
                <w:color w:val="000000" w:themeColor="text1"/>
                <w:sz w:val="28"/>
                <w:szCs w:val="28"/>
              </w:rPr>
            </w:pPr>
            <w:r w:rsidRPr="00CA2BC8">
              <w:rPr>
                <w:rFonts w:eastAsia="Times New Roman" w:cs="Times New Roman"/>
                <w:color w:val="000000" w:themeColor="text1"/>
                <w:sz w:val="28"/>
                <w:szCs w:val="28"/>
              </w:rPr>
              <w:t>Mô phỏng chương trình gia công phay với Fanuc</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9</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9</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18</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Bài 7</w:t>
            </w:r>
          </w:p>
        </w:tc>
        <w:tc>
          <w:tcPr>
            <w:tcW w:w="4536" w:type="dxa"/>
            <w:vAlign w:val="bottom"/>
          </w:tcPr>
          <w:p w:rsidR="006B6E18" w:rsidRPr="00CA2BC8" w:rsidRDefault="0074265B" w:rsidP="006B6E18">
            <w:pPr>
              <w:spacing w:before="120" w:after="0" w:line="240" w:lineRule="auto"/>
              <w:rPr>
                <w:rFonts w:eastAsia="Times New Roman" w:cs="Times New Roman"/>
                <w:color w:val="000000" w:themeColor="text1"/>
                <w:sz w:val="28"/>
                <w:szCs w:val="28"/>
              </w:rPr>
            </w:pPr>
            <w:r>
              <w:rPr>
                <w:rFonts w:eastAsia="Times New Roman" w:cs="Times New Roman"/>
                <w:color w:val="000000" w:themeColor="text1"/>
                <w:sz w:val="28"/>
                <w:szCs w:val="28"/>
              </w:rPr>
              <w:t>Giới thiệu về</w:t>
            </w:r>
            <w:r w:rsidR="006B6E18" w:rsidRPr="00CA2BC8">
              <w:rPr>
                <w:rFonts w:eastAsia="Times New Roman" w:cs="Times New Roman"/>
                <w:color w:val="000000" w:themeColor="text1"/>
                <w:sz w:val="28"/>
                <w:szCs w:val="28"/>
              </w:rPr>
              <w:t xml:space="preserve"> hệ điều hành Sinumerik</w:t>
            </w:r>
          </w:p>
        </w:tc>
        <w:tc>
          <w:tcPr>
            <w:tcW w:w="708"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3</w:t>
            </w:r>
          </w:p>
        </w:tc>
        <w:tc>
          <w:tcPr>
            <w:tcW w:w="1000"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3</w:t>
            </w:r>
          </w:p>
        </w:tc>
        <w:tc>
          <w:tcPr>
            <w:tcW w:w="851"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c>
          <w:tcPr>
            <w:tcW w:w="707" w:type="dxa"/>
            <w:vAlign w:val="center"/>
          </w:tcPr>
          <w:p w:rsidR="006B6E18" w:rsidRPr="00CA2BC8" w:rsidRDefault="0074265B" w:rsidP="006B6E18">
            <w:pPr>
              <w:spacing w:before="120" w:after="0" w:line="240" w:lineRule="auto"/>
              <w:jc w:val="center"/>
              <w:rPr>
                <w:rFonts w:eastAsia="Times New Roman" w:cs="Times New Roman"/>
                <w:bCs/>
                <w:color w:val="000000" w:themeColor="text1"/>
                <w:sz w:val="28"/>
                <w:szCs w:val="28"/>
              </w:rPr>
            </w:pPr>
            <w:r>
              <w:rPr>
                <w:rFonts w:eastAsia="Times New Roman" w:cs="Times New Roman"/>
                <w:bCs/>
                <w:color w:val="000000" w:themeColor="text1"/>
                <w:sz w:val="28"/>
                <w:szCs w:val="28"/>
              </w:rPr>
              <w:t>6</w:t>
            </w:r>
          </w:p>
        </w:tc>
        <w:tc>
          <w:tcPr>
            <w:tcW w:w="844" w:type="dxa"/>
            <w:vAlign w:val="center"/>
          </w:tcPr>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r w:rsidR="00CA2BC8" w:rsidRPr="00CA2BC8" w:rsidTr="00A038B5">
        <w:trPr>
          <w:trHeight w:val="510"/>
        </w:trPr>
        <w:tc>
          <w:tcPr>
            <w:tcW w:w="993"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c>
          <w:tcPr>
            <w:tcW w:w="4536"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Tổng cộng</w:t>
            </w:r>
          </w:p>
        </w:tc>
        <w:tc>
          <w:tcPr>
            <w:tcW w:w="708"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45</w:t>
            </w:r>
          </w:p>
        </w:tc>
        <w:tc>
          <w:tcPr>
            <w:tcW w:w="1000"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43</w:t>
            </w:r>
          </w:p>
        </w:tc>
        <w:tc>
          <w:tcPr>
            <w:tcW w:w="851"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2</w:t>
            </w:r>
          </w:p>
        </w:tc>
        <w:tc>
          <w:tcPr>
            <w:tcW w:w="707"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r w:rsidRPr="00CA2BC8">
              <w:rPr>
                <w:rFonts w:eastAsia="Times New Roman" w:cs="Times New Roman"/>
                <w:b/>
                <w:bCs/>
                <w:color w:val="000000" w:themeColor="text1"/>
                <w:sz w:val="28"/>
                <w:szCs w:val="28"/>
              </w:rPr>
              <w:t>90</w:t>
            </w:r>
          </w:p>
        </w:tc>
        <w:tc>
          <w:tcPr>
            <w:tcW w:w="844" w:type="dxa"/>
            <w:vAlign w:val="center"/>
          </w:tcPr>
          <w:p w:rsidR="006B6E18" w:rsidRPr="00CA2BC8" w:rsidRDefault="006B6E18" w:rsidP="006B6E18">
            <w:pPr>
              <w:spacing w:before="120" w:after="0" w:line="240" w:lineRule="auto"/>
              <w:jc w:val="center"/>
              <w:rPr>
                <w:rFonts w:eastAsia="Times New Roman" w:cs="Times New Roman"/>
                <w:b/>
                <w:bCs/>
                <w:color w:val="000000" w:themeColor="text1"/>
                <w:sz w:val="28"/>
                <w:szCs w:val="28"/>
              </w:rPr>
            </w:pPr>
          </w:p>
        </w:tc>
      </w:tr>
    </w:tbl>
    <w:p w:rsidR="006B6E18" w:rsidRPr="00CA2BC8" w:rsidRDefault="006B6E18" w:rsidP="006B6E18">
      <w:pPr>
        <w:spacing w:before="120" w:after="0" w:line="240" w:lineRule="auto"/>
        <w:rPr>
          <w:rFonts w:eastAsia="Times New Roman" w:cs="Times New Roman"/>
          <w:b/>
          <w:bCs/>
          <w:color w:val="000000" w:themeColor="text1"/>
          <w:sz w:val="28"/>
          <w:szCs w:val="28"/>
        </w:rPr>
      </w:pPr>
    </w:p>
    <w:p w:rsidR="006B6E18" w:rsidRPr="00CA2BC8" w:rsidRDefault="006B6E18" w:rsidP="006B6E18">
      <w:pPr>
        <w:spacing w:before="120" w:after="0" w:line="240" w:lineRule="auto"/>
        <w:rPr>
          <w:rFonts w:eastAsia="Times New Roman" w:cs="Times New Roman"/>
          <w:b/>
          <w:color w:val="000000" w:themeColor="text1"/>
          <w:sz w:val="28"/>
          <w:szCs w:val="28"/>
        </w:rPr>
      </w:pPr>
      <w:r w:rsidRPr="00CA2BC8">
        <w:rPr>
          <w:rFonts w:eastAsia="Times New Roman" w:cs="Times New Roman"/>
          <w:b/>
          <w:color w:val="000000" w:themeColor="text1"/>
          <w:sz w:val="28"/>
          <w:szCs w:val="28"/>
        </w:rPr>
        <w:t>Bài 1. Khái niệm về máy điều khiển theo chương trình số</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1.1 Sơ lược lịch sử phát triển công nghệ gia công chi tiết trong ngành Cơ khí CTM</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1.2 Khái niệm về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1.3 Đặc điểm cấu trúc của máy</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1.4 Hệ thống toạ độ của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1.5 Các chuẩn trên máy CNC</w:t>
      </w:r>
    </w:p>
    <w:p w:rsidR="006B6E18" w:rsidRPr="00CA2BC8" w:rsidRDefault="006B6E18" w:rsidP="006B6E18">
      <w:pPr>
        <w:spacing w:before="120" w:after="0" w:line="240" w:lineRule="auto"/>
        <w:ind w:firstLine="567"/>
        <w:rPr>
          <w:rFonts w:eastAsia="Times New Roman" w:cs="Times New Roman"/>
          <w:color w:val="000000" w:themeColor="text1"/>
          <w:sz w:val="28"/>
          <w:szCs w:val="28"/>
        </w:rPr>
      </w:pPr>
      <w:r w:rsidRPr="00CA2BC8">
        <w:rPr>
          <w:rFonts w:eastAsia="Times New Roman" w:cs="Times New Roman"/>
          <w:color w:val="000000" w:themeColor="text1"/>
          <w:sz w:val="28"/>
          <w:szCs w:val="28"/>
        </w:rPr>
        <w:t>1.6 Cấu trúc chương trình</w:t>
      </w:r>
    </w:p>
    <w:p w:rsidR="006B6E18" w:rsidRPr="00CA2BC8" w:rsidRDefault="006B6E18" w:rsidP="006B6E18">
      <w:pPr>
        <w:spacing w:before="120" w:after="0" w:line="240" w:lineRule="auto"/>
        <w:rPr>
          <w:rFonts w:eastAsia="Times New Roman" w:cs="Times New Roman"/>
          <w:b/>
          <w:bCs/>
          <w:color w:val="000000" w:themeColor="text1"/>
          <w:sz w:val="28"/>
          <w:szCs w:val="28"/>
          <w:lang w:val="it-IT"/>
        </w:rPr>
      </w:pPr>
      <w:r w:rsidRPr="00CA2BC8">
        <w:rPr>
          <w:rFonts w:eastAsia="Times New Roman" w:cs="Times New Roman"/>
          <w:b/>
          <w:bCs/>
          <w:color w:val="000000" w:themeColor="text1"/>
          <w:sz w:val="28"/>
          <w:szCs w:val="28"/>
          <w:lang w:val="it-IT"/>
        </w:rPr>
        <w:t xml:space="preserve">Bài 2. </w:t>
      </w:r>
      <w:r w:rsidRPr="00CA2BC8">
        <w:rPr>
          <w:rFonts w:eastAsia="Times New Roman" w:cs="Times New Roman"/>
          <w:b/>
          <w:color w:val="000000" w:themeColor="text1"/>
          <w:sz w:val="28"/>
          <w:szCs w:val="28"/>
          <w:lang w:val="it-IT"/>
        </w:rPr>
        <w:t>Giao diện hệ điều hành</w:t>
      </w:r>
      <w:r w:rsidRPr="00CA2BC8">
        <w:rPr>
          <w:rFonts w:eastAsia="Times New Roman" w:cs="Times New Roman"/>
          <w:color w:val="000000" w:themeColor="text1"/>
          <w:sz w:val="28"/>
          <w:szCs w:val="28"/>
          <w:lang w:val="it-IT"/>
        </w:rPr>
        <w:t xml:space="preserve"> </w:t>
      </w:r>
      <w:r w:rsidRPr="00CA2BC8">
        <w:rPr>
          <w:rFonts w:eastAsia="Times New Roman" w:cs="Times New Roman"/>
          <w:b/>
          <w:color w:val="000000" w:themeColor="text1"/>
          <w:sz w:val="28"/>
          <w:szCs w:val="28"/>
          <w:lang w:val="it-IT"/>
        </w:rPr>
        <w:t>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2.1 Các vùng trên màn hình</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 Chức năng các nút lệnh trong giao diện</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2.2.1 Các chế độ vận hành</w:t>
      </w:r>
    </w:p>
    <w:p w:rsidR="006B6E18" w:rsidRPr="00CA2BC8" w:rsidRDefault="006B6E18" w:rsidP="006B6E18">
      <w:pPr>
        <w:spacing w:before="120" w:after="0" w:line="240" w:lineRule="auto"/>
        <w:ind w:left="567"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2.2.2 Soạn thảo chương trình</w:t>
      </w:r>
    </w:p>
    <w:p w:rsidR="006B6E18" w:rsidRPr="00CA2BC8" w:rsidRDefault="006B6E18" w:rsidP="006B6E18">
      <w:pPr>
        <w:keepNext/>
        <w:overflowPunct w:val="0"/>
        <w:autoSpaceDE w:val="0"/>
        <w:autoSpaceDN w:val="0"/>
        <w:adjustRightInd w:val="0"/>
        <w:spacing w:before="120" w:after="0" w:line="240" w:lineRule="auto"/>
        <w:jc w:val="both"/>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Bài 3.</w:t>
      </w:r>
      <w:r w:rsidRPr="00CA2BC8">
        <w:rPr>
          <w:rFonts w:eastAsia="Times New Roman" w:cs="Times New Roman"/>
          <w:b/>
          <w:bCs/>
          <w:color w:val="000000" w:themeColor="text1"/>
          <w:sz w:val="28"/>
          <w:szCs w:val="28"/>
          <w:lang w:val="it-IT"/>
        </w:rPr>
        <w:t xml:space="preserve">  Lập trình căn bản tiện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3.1.2 Nhóm lệnh M-Codes</w:t>
      </w:r>
      <w:r w:rsidRPr="00CA2BC8">
        <w:rPr>
          <w:rFonts w:eastAsia="Times New Roman" w:cs="Times New Roman"/>
          <w:color w:val="000000" w:themeColor="text1"/>
          <w:sz w:val="28"/>
          <w:szCs w:val="28"/>
          <w:lang w:val="it-IT"/>
        </w:rPr>
        <w:tab/>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 Chức năng các lệnh chạy dao</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3.3. Nhóm lệnh bù bán kính cắt</w:t>
      </w:r>
    </w:p>
    <w:p w:rsidR="006B6E18" w:rsidRPr="00CA2BC8" w:rsidRDefault="006B6E18" w:rsidP="006B6E18">
      <w:pPr>
        <w:numPr>
          <w:ilvl w:val="2"/>
          <w:numId w:val="5"/>
        </w:numPr>
        <w:spacing w:before="120" w:after="0" w:line="240" w:lineRule="auto"/>
        <w:ind w:left="185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Lệnh bù bán kính dao trái G41</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3.3.2 </w:t>
      </w:r>
      <w:r w:rsidR="008D4B5A" w:rsidRPr="00CA2BC8">
        <w:rPr>
          <w:rFonts w:eastAsia="Times New Roman" w:cs="Times New Roman"/>
          <w:color w:val="000000" w:themeColor="text1"/>
          <w:sz w:val="28"/>
          <w:szCs w:val="28"/>
          <w:lang w:val="it-IT"/>
        </w:rPr>
        <w:t xml:space="preserve"> </w:t>
      </w:r>
      <w:r w:rsidRPr="00CA2BC8">
        <w:rPr>
          <w:rFonts w:eastAsia="Times New Roman" w:cs="Times New Roman"/>
          <w:color w:val="000000" w:themeColor="text1"/>
          <w:sz w:val="28"/>
          <w:szCs w:val="28"/>
          <w:lang w:val="it-IT"/>
        </w:rPr>
        <w:t>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3.4. Chức năng các lệnh chu trình</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3.4.1 </w:t>
      </w:r>
      <w:r w:rsidR="006B6E18" w:rsidRPr="00CA2BC8">
        <w:rPr>
          <w:rFonts w:eastAsia="Times New Roman" w:cs="Times New Roman"/>
          <w:color w:val="000000" w:themeColor="text1"/>
          <w:sz w:val="28"/>
          <w:szCs w:val="28"/>
          <w:lang w:val="it-IT"/>
        </w:rPr>
        <w:t>Chu  trình tiện một bậc G20</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3.4.2 </w:t>
      </w:r>
      <w:r w:rsidR="006B6E18" w:rsidRPr="00CA2BC8">
        <w:rPr>
          <w:rFonts w:eastAsia="Times New Roman" w:cs="Times New Roman"/>
          <w:color w:val="000000" w:themeColor="text1"/>
          <w:sz w:val="28"/>
          <w:szCs w:val="28"/>
          <w:lang w:val="it-IT"/>
        </w:rPr>
        <w:t>Chu  trình tiện mặt G24</w:t>
      </w:r>
    </w:p>
    <w:p w:rsidR="006B6E18" w:rsidRPr="00CA2BC8" w:rsidRDefault="008D4B5A" w:rsidP="008D4B5A">
      <w:pPr>
        <w:spacing w:before="120" w:after="0" w:line="240" w:lineRule="auto"/>
        <w:ind w:left="414" w:firstLine="720"/>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3.4.3 </w:t>
      </w:r>
      <w:r w:rsidR="006B6E18" w:rsidRPr="00CA2BC8">
        <w:rPr>
          <w:rFonts w:eastAsia="Times New Roman" w:cs="Times New Roman"/>
          <w:color w:val="000000" w:themeColor="text1"/>
          <w:sz w:val="28"/>
          <w:szCs w:val="28"/>
          <w:lang w:val="it-IT"/>
        </w:rPr>
        <w:t>Chu  trình tiện biên dạng dọc trục G73</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3.4.4 </w:t>
      </w:r>
      <w:r w:rsidR="006B6E18" w:rsidRPr="00CA2BC8">
        <w:rPr>
          <w:rFonts w:eastAsia="Times New Roman" w:cs="Times New Roman"/>
          <w:color w:val="000000" w:themeColor="text1"/>
          <w:sz w:val="28"/>
          <w:szCs w:val="28"/>
          <w:lang w:val="it-IT"/>
        </w:rPr>
        <w:t>Chu  trình tiện biên dạng hướng kính G74</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3.4.5 </w:t>
      </w:r>
      <w:r w:rsidR="006B6E18" w:rsidRPr="00CA2BC8">
        <w:rPr>
          <w:rFonts w:eastAsia="Times New Roman" w:cs="Times New Roman"/>
          <w:color w:val="000000" w:themeColor="text1"/>
          <w:sz w:val="28"/>
          <w:szCs w:val="28"/>
          <w:lang w:val="it-IT"/>
        </w:rPr>
        <w:t>Chu trình tiện tinh G72</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3.4.6 </w:t>
      </w:r>
      <w:r w:rsidR="006B6E18" w:rsidRPr="00CA2BC8">
        <w:rPr>
          <w:rFonts w:eastAsia="Times New Roman" w:cs="Times New Roman"/>
          <w:color w:val="000000" w:themeColor="text1"/>
          <w:sz w:val="28"/>
          <w:szCs w:val="28"/>
          <w:lang w:val="it-IT"/>
        </w:rPr>
        <w:t>Chu  trình tiện rãnh G77</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3.4.7 </w:t>
      </w:r>
      <w:r w:rsidR="006B6E18" w:rsidRPr="00CA2BC8">
        <w:rPr>
          <w:rFonts w:eastAsia="Times New Roman" w:cs="Times New Roman"/>
          <w:color w:val="000000" w:themeColor="text1"/>
          <w:sz w:val="28"/>
          <w:szCs w:val="28"/>
          <w:lang w:val="it-IT"/>
        </w:rPr>
        <w:t>Chu trình tiện ren G21</w:t>
      </w:r>
    </w:p>
    <w:p w:rsidR="006B6E18" w:rsidRPr="00CA2BC8" w:rsidRDefault="008D4B5A" w:rsidP="008D4B5A">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3.4.8 </w:t>
      </w:r>
      <w:r w:rsidR="006B6E18" w:rsidRPr="00CA2BC8">
        <w:rPr>
          <w:rFonts w:eastAsia="Times New Roman" w:cs="Times New Roman"/>
          <w:color w:val="000000" w:themeColor="text1"/>
          <w:sz w:val="28"/>
          <w:szCs w:val="28"/>
          <w:lang w:val="it-IT"/>
        </w:rPr>
        <w:t>Chu trình khoan lỗ G83</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color w:val="000000" w:themeColor="text1"/>
          <w:sz w:val="28"/>
          <w:szCs w:val="28"/>
          <w:lang w:val="it-IT"/>
        </w:rPr>
      </w:pPr>
      <w:r w:rsidRPr="00CA2BC8">
        <w:rPr>
          <w:rFonts w:eastAsia="Times New Roman" w:cs="Times New Roman"/>
          <w:b/>
          <w:color w:val="000000" w:themeColor="text1"/>
          <w:sz w:val="28"/>
          <w:szCs w:val="28"/>
          <w:lang w:val="it-IT"/>
        </w:rPr>
        <w:t>Bài 4.</w:t>
      </w:r>
      <w:r w:rsidRPr="00CA2BC8">
        <w:rPr>
          <w:rFonts w:eastAsia="Times New Roman" w:cs="Times New Roman"/>
          <w:b/>
          <w:bCs/>
          <w:color w:val="000000" w:themeColor="text1"/>
          <w:sz w:val="28"/>
          <w:szCs w:val="28"/>
          <w:lang w:val="it-IT"/>
        </w:rPr>
        <w:t xml:space="preserve">  Mô phỏng chương trình gia công tiện với Fanuc</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4.1 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4.2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4.5 Mô phỏng chi tiết</w:t>
      </w:r>
    </w:p>
    <w:p w:rsidR="006B6E18" w:rsidRPr="00CA2BC8" w:rsidRDefault="006B6E18" w:rsidP="006B6E18">
      <w:pPr>
        <w:spacing w:before="120" w:after="0" w:line="240" w:lineRule="auto"/>
        <w:jc w:val="both"/>
        <w:rPr>
          <w:rFonts w:eastAsia="Times New Roman" w:cs="Times New Roman"/>
          <w:b/>
          <w:color w:val="000000" w:themeColor="text1"/>
          <w:sz w:val="28"/>
          <w:szCs w:val="28"/>
          <w:lang w:val="it-IT"/>
        </w:rPr>
      </w:pPr>
      <w:r w:rsidRPr="00CA2BC8">
        <w:rPr>
          <w:rFonts w:eastAsia="Times New Roman" w:cs="Times New Roman"/>
          <w:b/>
          <w:bCs/>
          <w:color w:val="000000" w:themeColor="text1"/>
          <w:sz w:val="28"/>
          <w:szCs w:val="28"/>
          <w:lang w:val="it-IT"/>
        </w:rPr>
        <w:t xml:space="preserve">Bài 5. </w:t>
      </w:r>
      <w:r w:rsidRPr="00CA2BC8">
        <w:rPr>
          <w:rFonts w:eastAsia="Times New Roman" w:cs="Times New Roman"/>
          <w:b/>
          <w:color w:val="000000" w:themeColor="text1"/>
          <w:sz w:val="28"/>
          <w:szCs w:val="28"/>
          <w:lang w:val="it-IT"/>
        </w:rPr>
        <w:t>Lập trình căn bản phay với Fanuc</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 Các nhóm lệnh và các lệnh chu trình cơ bản</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5.1.1 Nhóm lệnh G-codes</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5.1.2 Nhóm lệnh M-codes</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 Chức năng các lệnh chạy dao</w:t>
      </w:r>
    </w:p>
    <w:p w:rsidR="006B6E18" w:rsidRPr="00CA2BC8" w:rsidRDefault="006B6E18" w:rsidP="006B6E18">
      <w:pPr>
        <w:spacing w:before="120" w:after="0" w:line="240" w:lineRule="auto"/>
        <w:ind w:left="1134"/>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5.2.1 Lệnh chạy dao nhanh G00</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5.2.2 Lệnh cắt gọt theo đường thẳng G01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5.2.3 Lệnh cắt gọt theo đường tròn G02, G03</w:t>
      </w:r>
    </w:p>
    <w:p w:rsidR="006B6E18" w:rsidRPr="00CA2BC8" w:rsidRDefault="006B6E18" w:rsidP="006B6E18">
      <w:pPr>
        <w:spacing w:before="120" w:after="0" w:line="240" w:lineRule="auto"/>
        <w:ind w:firstLine="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 Nhóm lệnh bù bán kính cắt</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5.3.1  Lệnh bù bán kính dao trái G41</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5.3.2 Lệnh bù bán kính dao phải G42</w:t>
      </w:r>
    </w:p>
    <w:p w:rsidR="006B6E18" w:rsidRPr="00CA2BC8" w:rsidRDefault="006B6E18" w:rsidP="006B6E18">
      <w:pPr>
        <w:spacing w:before="120" w:after="0" w:line="240" w:lineRule="auto"/>
        <w:ind w:left="1134"/>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lastRenderedPageBreak/>
        <w:t>5.3.3 Lệnh không bù bán kính dao G40</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5.4 Chu trình khoan lỗ G73</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5.5 Chương trình con </w:t>
      </w:r>
    </w:p>
    <w:p w:rsidR="006B6E18" w:rsidRPr="00CA2BC8" w:rsidRDefault="006B6E18" w:rsidP="006B6E18">
      <w:pPr>
        <w:keepNext/>
        <w:overflowPunct w:val="0"/>
        <w:autoSpaceDE w:val="0"/>
        <w:autoSpaceDN w:val="0"/>
        <w:adjustRightInd w:val="0"/>
        <w:spacing w:before="120" w:after="0" w:line="240" w:lineRule="auto"/>
        <w:textAlignment w:val="baseline"/>
        <w:outlineLvl w:val="1"/>
        <w:rPr>
          <w:rFonts w:eastAsia="Times New Roman" w:cs="Times New Roman"/>
          <w:b/>
          <w:bCs/>
          <w:color w:val="000000" w:themeColor="text1"/>
          <w:sz w:val="28"/>
          <w:szCs w:val="28"/>
          <w:lang w:val="it-IT"/>
        </w:rPr>
      </w:pPr>
      <w:r w:rsidRPr="00CA2BC8">
        <w:rPr>
          <w:rFonts w:eastAsia="Times New Roman" w:cs="Times New Roman"/>
          <w:b/>
          <w:color w:val="000000" w:themeColor="text1"/>
          <w:sz w:val="28"/>
          <w:szCs w:val="28"/>
          <w:lang w:val="it-IT"/>
        </w:rPr>
        <w:t xml:space="preserve">Bài 6. </w:t>
      </w:r>
      <w:r w:rsidRPr="00CA2BC8">
        <w:rPr>
          <w:rFonts w:eastAsia="Times New Roman" w:cs="Times New Roman"/>
          <w:b/>
          <w:bCs/>
          <w:color w:val="000000" w:themeColor="text1"/>
          <w:sz w:val="28"/>
          <w:szCs w:val="28"/>
          <w:lang w:val="it-IT"/>
        </w:rPr>
        <w:t>Mô phỏng chương trình gia công phay với Fanuc</w:t>
      </w:r>
    </w:p>
    <w:p w:rsidR="006B6E18" w:rsidRPr="00CA2BC8" w:rsidRDefault="0074265B" w:rsidP="006B6E18">
      <w:pPr>
        <w:spacing w:before="120" w:after="0" w:line="240" w:lineRule="auto"/>
        <w:ind w:left="567"/>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6.1 </w:t>
      </w:r>
      <w:r w:rsidR="006B6E18" w:rsidRPr="00CA2BC8">
        <w:rPr>
          <w:rFonts w:eastAsia="Times New Roman" w:cs="Times New Roman"/>
          <w:color w:val="000000" w:themeColor="text1"/>
          <w:sz w:val="28"/>
          <w:szCs w:val="28"/>
          <w:lang w:val="it-IT"/>
        </w:rPr>
        <w:t xml:space="preserve">Khởi động Win 3D View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 xml:space="preserve">6.2 Thiết lập các thông số cơ bản </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6.3 Cài đặt dao</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6.4 Thiết lập kích thước phôi</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6.5 Mô phỏng chi tiết</w:t>
      </w:r>
    </w:p>
    <w:p w:rsidR="006B6E18" w:rsidRPr="00CA2BC8" w:rsidRDefault="0074265B" w:rsidP="006B6E18">
      <w:pPr>
        <w:spacing w:before="120" w:after="0" w:line="240" w:lineRule="auto"/>
        <w:rPr>
          <w:rFonts w:eastAsia="Times New Roman" w:cs="Times New Roman"/>
          <w:b/>
          <w:color w:val="000000" w:themeColor="text1"/>
          <w:sz w:val="28"/>
          <w:szCs w:val="28"/>
          <w:lang w:val="it-IT"/>
        </w:rPr>
      </w:pPr>
      <w:r>
        <w:rPr>
          <w:rFonts w:eastAsia="Times New Roman" w:cs="Times New Roman"/>
          <w:b/>
          <w:bCs/>
          <w:color w:val="000000" w:themeColor="text1"/>
          <w:sz w:val="28"/>
          <w:szCs w:val="28"/>
          <w:lang w:val="it-IT"/>
        </w:rPr>
        <w:t>Bài 7. Giới thiệu</w:t>
      </w:r>
      <w:r w:rsidR="006B6E18" w:rsidRPr="00CA2BC8">
        <w:rPr>
          <w:rFonts w:eastAsia="Times New Roman" w:cs="Times New Roman"/>
          <w:b/>
          <w:color w:val="000000" w:themeColor="text1"/>
          <w:sz w:val="28"/>
          <w:szCs w:val="28"/>
        </w:rPr>
        <w:t xml:space="preserve"> hệ điều hành Sinumerik</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7.1 Các vùng trên màn hình</w:t>
      </w:r>
    </w:p>
    <w:p w:rsidR="006B6E18" w:rsidRPr="00CA2BC8" w:rsidRDefault="006B6E18" w:rsidP="006B6E18">
      <w:pPr>
        <w:spacing w:before="120" w:after="0" w:line="240" w:lineRule="auto"/>
        <w:ind w:left="567"/>
        <w:jc w:val="both"/>
        <w:rPr>
          <w:rFonts w:eastAsia="Times New Roman" w:cs="Times New Roman"/>
          <w:color w:val="000000" w:themeColor="text1"/>
          <w:sz w:val="28"/>
          <w:szCs w:val="28"/>
          <w:lang w:val="it-IT"/>
        </w:rPr>
      </w:pPr>
      <w:r w:rsidRPr="00CA2BC8">
        <w:rPr>
          <w:rFonts w:eastAsia="Times New Roman" w:cs="Times New Roman"/>
          <w:color w:val="000000" w:themeColor="text1"/>
          <w:sz w:val="28"/>
          <w:szCs w:val="28"/>
          <w:lang w:val="it-IT"/>
        </w:rPr>
        <w:t>7.2 Chức năng các nút lệnh trong giao diện</w:t>
      </w:r>
    </w:p>
    <w:p w:rsidR="006B6E18" w:rsidRDefault="0074265B" w:rsidP="006B6E18">
      <w:pPr>
        <w:spacing w:before="120" w:after="0" w:line="240" w:lineRule="auto"/>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        </w:t>
      </w:r>
      <w:r w:rsidR="006B6E18" w:rsidRPr="00CA2BC8">
        <w:rPr>
          <w:rFonts w:eastAsia="Times New Roman" w:cs="Times New Roman"/>
          <w:color w:val="000000" w:themeColor="text1"/>
          <w:sz w:val="28"/>
          <w:szCs w:val="28"/>
          <w:lang w:val="it-IT"/>
        </w:rPr>
        <w:t>7.3 Khái quát về các vùng vận hành máy</w:t>
      </w:r>
    </w:p>
    <w:p w:rsidR="005D798E" w:rsidRDefault="005D798E" w:rsidP="006B6E18">
      <w:pPr>
        <w:spacing w:before="120" w:after="0" w:line="240" w:lineRule="auto"/>
        <w:jc w:val="both"/>
        <w:rPr>
          <w:rFonts w:eastAsia="Times New Roman" w:cs="Times New Roman"/>
          <w:color w:val="000000" w:themeColor="text1"/>
          <w:sz w:val="28"/>
          <w:szCs w:val="28"/>
          <w:lang w:val="it-IT"/>
        </w:rPr>
      </w:pPr>
      <w:r>
        <w:rPr>
          <w:rFonts w:eastAsia="Times New Roman" w:cs="Times New Roman"/>
          <w:color w:val="000000" w:themeColor="text1"/>
          <w:sz w:val="28"/>
          <w:szCs w:val="28"/>
          <w:lang w:val="it-IT"/>
        </w:rPr>
        <w:t xml:space="preserve">        7.4 Khái quát về các chu trình gia công tiẹn và phay trong Sinumerik.</w:t>
      </w:r>
    </w:p>
    <w:p w:rsidR="00B427C8" w:rsidRDefault="00B427C8" w:rsidP="006B6E18">
      <w:pPr>
        <w:spacing w:before="120" w:after="0" w:line="240" w:lineRule="auto"/>
        <w:jc w:val="both"/>
        <w:rPr>
          <w:rFonts w:eastAsia="Times New Roman" w:cs="Times New Roman"/>
          <w:color w:val="000000" w:themeColor="text1"/>
          <w:sz w:val="28"/>
          <w:szCs w:val="28"/>
          <w:lang w:val="it-IT"/>
        </w:rPr>
      </w:pPr>
    </w:p>
    <w:p w:rsidR="006B6E18" w:rsidRPr="00CA2BC8" w:rsidRDefault="0074265B" w:rsidP="006B6E18">
      <w:pPr>
        <w:numPr>
          <w:ilvl w:val="0"/>
          <w:numId w:val="6"/>
        </w:numPr>
        <w:tabs>
          <w:tab w:val="left" w:pos="3686"/>
        </w:tabs>
        <w:spacing w:before="120" w:after="0" w:line="240" w:lineRule="auto"/>
        <w:rPr>
          <w:rFonts w:eastAsia="Times New Roman" w:cs="Times New Roman"/>
          <w:b/>
          <w:color w:val="000000" w:themeColor="text1"/>
          <w:sz w:val="28"/>
          <w:szCs w:val="28"/>
        </w:rPr>
      </w:pPr>
      <w:r>
        <w:rPr>
          <w:rFonts w:eastAsia="Times New Roman" w:cs="Times New Roman"/>
          <w:color w:val="000000" w:themeColor="text1"/>
          <w:sz w:val="28"/>
          <w:szCs w:val="28"/>
          <w:lang w:val="it-IT"/>
        </w:rPr>
        <w:t xml:space="preserve"> </w:t>
      </w:r>
      <w:r w:rsidR="006B6E18" w:rsidRPr="00CA2BC8">
        <w:rPr>
          <w:rFonts w:eastAsia="Times New Roman" w:cs="Times New Roman"/>
          <w:b/>
          <w:color w:val="000000" w:themeColor="text1"/>
          <w:sz w:val="28"/>
          <w:szCs w:val="28"/>
        </w:rPr>
        <w:t xml:space="preserve">Phê duyệt   </w:t>
      </w:r>
    </w:p>
    <w:p w:rsidR="006B6E18" w:rsidRPr="00CA2BC8" w:rsidRDefault="006B6E18" w:rsidP="006B6E18">
      <w:pPr>
        <w:spacing w:before="120"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6B6E18" w:rsidRPr="00CA2BC8" w:rsidTr="00A038B5">
        <w:trPr>
          <w:jc w:val="center"/>
        </w:trPr>
        <w:tc>
          <w:tcPr>
            <w:tcW w:w="4429" w:type="dxa"/>
          </w:tcPr>
          <w:p w:rsidR="006B6E18" w:rsidRPr="00CA2BC8" w:rsidRDefault="006B6E18" w:rsidP="006B6E18">
            <w:pPr>
              <w:spacing w:before="120" w:after="0" w:line="240" w:lineRule="auto"/>
              <w:rPr>
                <w:rFonts w:eastAsia="Times New Roman" w:cs="Times New Roman"/>
                <w:bCs/>
                <w:color w:val="000000" w:themeColor="text1"/>
                <w:sz w:val="28"/>
                <w:szCs w:val="28"/>
              </w:rPr>
            </w:pP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Trưởng đơn vị đào tạo</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CF78EF">
            <w:pPr>
              <w:spacing w:before="120" w:after="0" w:line="240" w:lineRule="auto"/>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rPr>
                <w:rFonts w:eastAsia="Times New Roman" w:cs="Times New Roman"/>
                <w:bCs/>
                <w:color w:val="000000" w:themeColor="text1"/>
                <w:sz w:val="28"/>
                <w:szCs w:val="28"/>
              </w:rPr>
            </w:pPr>
          </w:p>
        </w:tc>
        <w:tc>
          <w:tcPr>
            <w:tcW w:w="5039" w:type="dxa"/>
          </w:tcPr>
          <w:p w:rsidR="006B6E18" w:rsidRPr="00CA2BC8" w:rsidRDefault="00CF78EF" w:rsidP="006B6E18">
            <w:pPr>
              <w:spacing w:before="120" w:after="0" w:line="240" w:lineRule="auto"/>
              <w:jc w:val="center"/>
              <w:rPr>
                <w:rFonts w:eastAsia="Times New Roman" w:cs="Times New Roman"/>
                <w:bCs/>
                <w:color w:val="000000" w:themeColor="text1"/>
                <w:sz w:val="28"/>
                <w:szCs w:val="28"/>
              </w:rPr>
            </w:pPr>
            <w:r w:rsidRPr="00CA2BC8">
              <w:rPr>
                <w:rFonts w:eastAsia="Times New Roman" w:cs="Times New Roman"/>
                <w:bCs/>
                <w:color w:val="000000" w:themeColor="text1"/>
                <w:sz w:val="28"/>
                <w:szCs w:val="28"/>
              </w:rPr>
              <w:t xml:space="preserve">Tp. HCM, ngày  </w:t>
            </w:r>
            <w:r w:rsidR="00B427C8">
              <w:rPr>
                <w:rFonts w:eastAsia="Times New Roman" w:cs="Times New Roman"/>
                <w:bCs/>
                <w:color w:val="000000" w:themeColor="text1"/>
                <w:sz w:val="28"/>
                <w:szCs w:val="28"/>
              </w:rPr>
              <w:t>30</w:t>
            </w:r>
            <w:r w:rsidRPr="00CA2BC8">
              <w:rPr>
                <w:rFonts w:eastAsia="Times New Roman" w:cs="Times New Roman"/>
                <w:bCs/>
                <w:color w:val="000000" w:themeColor="text1"/>
                <w:sz w:val="28"/>
                <w:szCs w:val="28"/>
              </w:rPr>
              <w:t xml:space="preserve">  tháng  </w:t>
            </w:r>
            <w:r w:rsidR="00B427C8">
              <w:rPr>
                <w:rFonts w:eastAsia="Times New Roman" w:cs="Times New Roman"/>
                <w:bCs/>
                <w:color w:val="000000" w:themeColor="text1"/>
                <w:sz w:val="28"/>
                <w:szCs w:val="28"/>
              </w:rPr>
              <w:t>08</w:t>
            </w:r>
            <w:r w:rsidRPr="00CA2BC8">
              <w:rPr>
                <w:rFonts w:eastAsia="Times New Roman" w:cs="Times New Roman"/>
                <w:bCs/>
                <w:color w:val="000000" w:themeColor="text1"/>
                <w:sz w:val="28"/>
                <w:szCs w:val="28"/>
              </w:rPr>
              <w:t xml:space="preserve">  năm 201</w:t>
            </w:r>
            <w:r w:rsidR="00B427C8">
              <w:rPr>
                <w:rFonts w:eastAsia="Times New Roman" w:cs="Times New Roman"/>
                <w:bCs/>
                <w:color w:val="000000" w:themeColor="text1"/>
                <w:sz w:val="28"/>
                <w:szCs w:val="28"/>
              </w:rPr>
              <w:t>6</w:t>
            </w:r>
          </w:p>
          <w:p w:rsidR="006B6E18" w:rsidRPr="0079709F" w:rsidRDefault="006B6E18" w:rsidP="006B6E18">
            <w:pPr>
              <w:spacing w:before="120" w:after="0" w:line="240" w:lineRule="auto"/>
              <w:jc w:val="center"/>
              <w:rPr>
                <w:rFonts w:eastAsia="Times New Roman" w:cs="Times New Roman"/>
                <w:b/>
                <w:bCs/>
                <w:color w:val="000000" w:themeColor="text1"/>
                <w:sz w:val="28"/>
                <w:szCs w:val="28"/>
              </w:rPr>
            </w:pPr>
            <w:r w:rsidRPr="0079709F">
              <w:rPr>
                <w:rFonts w:eastAsia="Times New Roman" w:cs="Times New Roman"/>
                <w:b/>
                <w:bCs/>
                <w:color w:val="000000" w:themeColor="text1"/>
                <w:sz w:val="28"/>
                <w:szCs w:val="28"/>
              </w:rPr>
              <w:t>Tổ trưởng bộ môn</w:t>
            </w: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p w:rsidR="006B6E18" w:rsidRPr="00CA2BC8" w:rsidRDefault="006B6E18" w:rsidP="006B6E18">
            <w:pPr>
              <w:spacing w:before="120" w:after="0" w:line="240" w:lineRule="auto"/>
              <w:jc w:val="right"/>
              <w:rPr>
                <w:rFonts w:eastAsia="Times New Roman" w:cs="Times New Roman"/>
                <w:bCs/>
                <w:color w:val="000000" w:themeColor="text1"/>
                <w:sz w:val="28"/>
                <w:szCs w:val="28"/>
              </w:rPr>
            </w:pPr>
          </w:p>
          <w:p w:rsidR="006B6E18" w:rsidRPr="00CA2BC8" w:rsidRDefault="006B6E18" w:rsidP="006B6E18">
            <w:pPr>
              <w:spacing w:before="120" w:after="0" w:line="240" w:lineRule="auto"/>
              <w:jc w:val="center"/>
              <w:rPr>
                <w:rFonts w:eastAsia="Times New Roman" w:cs="Times New Roman"/>
                <w:bCs/>
                <w:color w:val="000000" w:themeColor="text1"/>
                <w:sz w:val="28"/>
                <w:szCs w:val="28"/>
              </w:rPr>
            </w:pPr>
          </w:p>
        </w:tc>
      </w:tr>
    </w:tbl>
    <w:p w:rsidR="00682410" w:rsidRPr="00CA2BC8" w:rsidRDefault="00682410">
      <w:pPr>
        <w:rPr>
          <w:color w:val="000000" w:themeColor="text1"/>
        </w:rPr>
      </w:pPr>
    </w:p>
    <w:sectPr w:rsidR="00682410" w:rsidRPr="00CA2BC8" w:rsidSect="00B427C8">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32C2C"/>
    <w:multiLevelType w:val="multilevel"/>
    <w:tmpl w:val="BE7C223C"/>
    <w:lvl w:ilvl="0">
      <w:start w:val="8"/>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2">
    <w:nsid w:val="19AC1795"/>
    <w:multiLevelType w:val="multilevel"/>
    <w:tmpl w:val="D860821E"/>
    <w:lvl w:ilvl="0">
      <w:start w:val="3"/>
      <w:numFmt w:val="decimal"/>
      <w:lvlText w:val="%1"/>
      <w:lvlJc w:val="left"/>
      <w:pPr>
        <w:ind w:left="600" w:hanging="600"/>
      </w:pPr>
      <w:rPr>
        <w:rFonts w:hint="default"/>
      </w:rPr>
    </w:lvl>
    <w:lvl w:ilvl="1">
      <w:start w:val="4"/>
      <w:numFmt w:val="decimal"/>
      <w:lvlText w:val="%1.%2"/>
      <w:lvlJc w:val="left"/>
      <w:pPr>
        <w:ind w:left="1444" w:hanging="600"/>
      </w:pPr>
      <w:rPr>
        <w:rFonts w:hint="default"/>
      </w:rPr>
    </w:lvl>
    <w:lvl w:ilvl="2">
      <w:start w:val="1"/>
      <w:numFmt w:val="decimal"/>
      <w:lvlText w:val="%1.%2.%3"/>
      <w:lvlJc w:val="left"/>
      <w:pPr>
        <w:ind w:left="2408" w:hanging="720"/>
      </w:pPr>
      <w:rPr>
        <w:rFonts w:hint="default"/>
      </w:rPr>
    </w:lvl>
    <w:lvl w:ilvl="3">
      <w:start w:val="1"/>
      <w:numFmt w:val="decimal"/>
      <w:lvlText w:val="%1.%2.%3.%4"/>
      <w:lvlJc w:val="left"/>
      <w:pPr>
        <w:ind w:left="3612" w:hanging="1080"/>
      </w:pPr>
      <w:rPr>
        <w:rFonts w:hint="default"/>
      </w:rPr>
    </w:lvl>
    <w:lvl w:ilvl="4">
      <w:start w:val="1"/>
      <w:numFmt w:val="decimal"/>
      <w:lvlText w:val="%1.%2.%3.%4.%5"/>
      <w:lvlJc w:val="left"/>
      <w:pPr>
        <w:ind w:left="4456" w:hanging="1080"/>
      </w:pPr>
      <w:rPr>
        <w:rFonts w:hint="default"/>
      </w:rPr>
    </w:lvl>
    <w:lvl w:ilvl="5">
      <w:start w:val="1"/>
      <w:numFmt w:val="decimal"/>
      <w:lvlText w:val="%1.%2.%3.%4.%5.%6"/>
      <w:lvlJc w:val="left"/>
      <w:pPr>
        <w:ind w:left="5660" w:hanging="1440"/>
      </w:pPr>
      <w:rPr>
        <w:rFonts w:hint="default"/>
      </w:rPr>
    </w:lvl>
    <w:lvl w:ilvl="6">
      <w:start w:val="1"/>
      <w:numFmt w:val="decimal"/>
      <w:lvlText w:val="%1.%2.%3.%4.%5.%6.%7"/>
      <w:lvlJc w:val="left"/>
      <w:pPr>
        <w:ind w:left="6504" w:hanging="1440"/>
      </w:pPr>
      <w:rPr>
        <w:rFonts w:hint="default"/>
      </w:rPr>
    </w:lvl>
    <w:lvl w:ilvl="7">
      <w:start w:val="1"/>
      <w:numFmt w:val="decimal"/>
      <w:lvlText w:val="%1.%2.%3.%4.%5.%6.%7.%8"/>
      <w:lvlJc w:val="left"/>
      <w:pPr>
        <w:ind w:left="7708" w:hanging="1800"/>
      </w:pPr>
      <w:rPr>
        <w:rFonts w:hint="default"/>
      </w:rPr>
    </w:lvl>
    <w:lvl w:ilvl="8">
      <w:start w:val="1"/>
      <w:numFmt w:val="decimal"/>
      <w:lvlText w:val="%1.%2.%3.%4.%5.%6.%7.%8.%9"/>
      <w:lvlJc w:val="left"/>
      <w:pPr>
        <w:ind w:left="8912" w:hanging="2160"/>
      </w:pPr>
      <w:rPr>
        <w:rFonts w:hint="default"/>
      </w:rPr>
    </w:lvl>
  </w:abstractNum>
  <w:abstractNum w:abstractNumId="3">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C3A6F76"/>
    <w:multiLevelType w:val="hybridMultilevel"/>
    <w:tmpl w:val="A3FEE502"/>
    <w:lvl w:ilvl="0" w:tplc="EDFEC536">
      <w:start w:val="1"/>
      <w:numFmt w:val="decimal"/>
      <w:lvlText w:val="%1."/>
      <w:lvlJc w:val="left"/>
      <w:pPr>
        <w:tabs>
          <w:tab w:val="num" w:pos="417"/>
        </w:tabs>
        <w:ind w:left="417"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2"/>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E18"/>
    <w:rsid w:val="001D7538"/>
    <w:rsid w:val="002A6468"/>
    <w:rsid w:val="002B7650"/>
    <w:rsid w:val="0057539D"/>
    <w:rsid w:val="00584D88"/>
    <w:rsid w:val="005D798E"/>
    <w:rsid w:val="00634ADA"/>
    <w:rsid w:val="00682410"/>
    <w:rsid w:val="006B6E18"/>
    <w:rsid w:val="0074265B"/>
    <w:rsid w:val="0079709F"/>
    <w:rsid w:val="008D4B5A"/>
    <w:rsid w:val="00A46B88"/>
    <w:rsid w:val="00B427C8"/>
    <w:rsid w:val="00CA082B"/>
    <w:rsid w:val="00CA2BC8"/>
    <w:rsid w:val="00CF78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8D4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8D4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anhtuanbm88@gmail.com</dc:creator>
  <cp:lastModifiedBy>VINH</cp:lastModifiedBy>
  <cp:revision>4</cp:revision>
  <dcterms:created xsi:type="dcterms:W3CDTF">2016-09-17T06:00:00Z</dcterms:created>
  <dcterms:modified xsi:type="dcterms:W3CDTF">2017-05-04T09:51:00Z</dcterms:modified>
</cp:coreProperties>
</file>